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ED06C2">
        <w:rPr>
          <w:rFonts w:ascii="Times New Roman" w:hAnsi="Times New Roman" w:cs="Times New Roman"/>
          <w:b/>
          <w:color w:val="000000"/>
          <w:sz w:val="28"/>
          <w:szCs w:val="28"/>
        </w:rPr>
        <w:t>Александра Солженицына</w:t>
      </w:r>
      <w:r w:rsidR="009C63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gramStart"/>
      <w:r w:rsidR="00ED06C2">
        <w:rPr>
          <w:rFonts w:ascii="Times New Roman" w:hAnsi="Times New Roman" w:cs="Times New Roman"/>
          <w:b/>
          <w:color w:val="000000"/>
          <w:sz w:val="28"/>
          <w:szCs w:val="28"/>
        </w:rPr>
        <w:t>Большим</w:t>
      </w:r>
      <w:proofErr w:type="gramEnd"/>
      <w:r w:rsidR="00ED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Факельным пер.</w:t>
      </w:r>
      <w:r w:rsidR="009C63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ED06C2">
        <w:rPr>
          <w:rFonts w:ascii="Times New Roman" w:hAnsi="Times New Roman" w:cs="Times New Roman"/>
          <w:b/>
          <w:color w:val="000000"/>
          <w:sz w:val="28"/>
          <w:szCs w:val="28"/>
        </w:rPr>
        <w:t>Товарищеским пер</w:t>
      </w:r>
      <w:r w:rsidR="009C639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346F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ED06C2">
        <w:rPr>
          <w:rFonts w:ascii="Times New Roman" w:hAnsi="Times New Roman" w:cs="Times New Roman"/>
          <w:b/>
          <w:color w:val="000000"/>
          <w:sz w:val="28"/>
          <w:szCs w:val="28"/>
        </w:rPr>
        <w:t>Таганской ул</w:t>
      </w:r>
      <w:r w:rsidR="00346FF7" w:rsidRPr="0002013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B35C42" w:rsidRPr="00B35C42">
        <w:rPr>
          <w:rFonts w:ascii="Times New Roman" w:hAnsi="Times New Roman"/>
          <w:b/>
          <w:bCs/>
          <w:sz w:val="28"/>
          <w:szCs w:val="28"/>
        </w:rPr>
        <w:t>1</w:t>
      </w:r>
      <w:r w:rsidR="00831FAF">
        <w:rPr>
          <w:rFonts w:ascii="Times New Roman" w:hAnsi="Times New Roman"/>
          <w:b/>
          <w:bCs/>
          <w:sz w:val="28"/>
          <w:szCs w:val="28"/>
        </w:rPr>
        <w:t>6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831FAF">
        <w:rPr>
          <w:rFonts w:ascii="Times New Roman" w:hAnsi="Times New Roman"/>
          <w:b/>
          <w:bCs/>
          <w:sz w:val="28"/>
          <w:szCs w:val="28"/>
        </w:rPr>
        <w:t>23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1FAF">
        <w:rPr>
          <w:rFonts w:ascii="Times New Roman" w:hAnsi="Times New Roman"/>
          <w:b/>
          <w:bCs/>
          <w:sz w:val="28"/>
          <w:szCs w:val="28"/>
        </w:rPr>
        <w:t>марта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21.03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22.03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D06C2">
        <w:rPr>
          <w:rFonts w:ascii="Times New Roman" w:hAnsi="Times New Roman"/>
          <w:b/>
          <w:color w:val="000000"/>
          <w:sz w:val="28"/>
          <w:szCs w:val="28"/>
        </w:rPr>
        <w:t>14</w:t>
      </w:r>
      <w:r w:rsidR="00346FF7">
        <w:rPr>
          <w:rFonts w:ascii="Times New Roman" w:hAnsi="Times New Roman"/>
          <w:b/>
          <w:color w:val="000000"/>
          <w:sz w:val="28"/>
          <w:szCs w:val="28"/>
        </w:rPr>
        <w:t>.04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9C6395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час.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по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</w:t>
      </w:r>
      <w:r w:rsidR="009C6395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>(495)</w:t>
      </w:r>
      <w:r w:rsidR="009C63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>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7E0028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7E00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7E0028" w:rsidRPr="007E002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7E0028" w:rsidRPr="007E0028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7E0028" w:rsidRPr="007E002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7E0028" w:rsidRPr="007E0028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7E0028" w:rsidRPr="007E002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  <w:bookmarkStart w:id="0" w:name="_GoBack"/>
      <w:bookmarkEnd w:id="0"/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46FF7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2418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028"/>
    <w:rsid w:val="007E0FD1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C6395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4B96"/>
    <w:rsid w:val="00B57C13"/>
    <w:rsid w:val="00B860CE"/>
    <w:rsid w:val="00BB0AF7"/>
    <w:rsid w:val="00BF51CA"/>
    <w:rsid w:val="00C119D2"/>
    <w:rsid w:val="00C329B0"/>
    <w:rsid w:val="00C418B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D06C2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A7D6C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5</cp:revision>
  <cp:lastPrinted>2014-03-06T06:27:00Z</cp:lastPrinted>
  <dcterms:created xsi:type="dcterms:W3CDTF">2015-01-19T13:07:00Z</dcterms:created>
  <dcterms:modified xsi:type="dcterms:W3CDTF">2015-01-27T07:08:00Z</dcterms:modified>
</cp:coreProperties>
</file>